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AFD" w:rsidRPr="00890BA0" w:rsidRDefault="00C278A3" w:rsidP="00C278A3">
      <w:pPr>
        <w:jc w:val="center"/>
        <w:rPr>
          <w:rFonts w:ascii="Times New Roman" w:hAnsi="Times New Roman" w:cs="Times New Roman"/>
          <w:b/>
          <w:sz w:val="28"/>
        </w:rPr>
      </w:pPr>
      <w:r w:rsidRPr="00890BA0">
        <w:rPr>
          <w:rFonts w:ascii="Times New Roman" w:hAnsi="Times New Roman" w:cs="Times New Roman"/>
          <w:b/>
          <w:sz w:val="28"/>
        </w:rPr>
        <w:t>СОДЕРЖАНИЕ ДИСЦИПЛИНЫ «ВВЕДЕНИЕ В ПРОФЕССИЮ»</w:t>
      </w:r>
    </w:p>
    <w:p w:rsidR="00C278A3" w:rsidRPr="00890BA0" w:rsidRDefault="00C278A3" w:rsidP="00C278A3">
      <w:pPr>
        <w:jc w:val="center"/>
        <w:rPr>
          <w:rFonts w:ascii="Times New Roman" w:hAnsi="Times New Roman" w:cs="Times New Roman"/>
          <w:b/>
          <w:sz w:val="28"/>
        </w:rPr>
      </w:pPr>
      <w:r w:rsidRPr="00890BA0">
        <w:rPr>
          <w:rFonts w:ascii="Times New Roman" w:hAnsi="Times New Roman" w:cs="Times New Roman"/>
          <w:b/>
          <w:sz w:val="28"/>
        </w:rPr>
        <w:t>Наименование тем и их содержание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8931"/>
      </w:tblGrid>
      <w:tr w:rsidR="007733D0" w:rsidRPr="007733D0" w:rsidTr="007733D0">
        <w:trPr>
          <w:cantSplit/>
          <w:trHeight w:val="276"/>
        </w:trPr>
        <w:tc>
          <w:tcPr>
            <w:tcW w:w="675" w:type="dxa"/>
            <w:vMerge w:val="restart"/>
          </w:tcPr>
          <w:p w:rsidR="007733D0" w:rsidRPr="007733D0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3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733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733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931" w:type="dxa"/>
            <w:vMerge w:val="restart"/>
          </w:tcPr>
          <w:p w:rsidR="007733D0" w:rsidRPr="007733D0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3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раздела</w:t>
            </w:r>
          </w:p>
          <w:p w:rsidR="007733D0" w:rsidRPr="007733D0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3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(модуля)</w:t>
            </w:r>
          </w:p>
        </w:tc>
      </w:tr>
      <w:tr w:rsidR="007733D0" w:rsidRPr="007733D0" w:rsidTr="007733D0">
        <w:trPr>
          <w:cantSplit/>
          <w:trHeight w:val="276"/>
        </w:trPr>
        <w:tc>
          <w:tcPr>
            <w:tcW w:w="675" w:type="dxa"/>
            <w:vMerge/>
          </w:tcPr>
          <w:p w:rsidR="007733D0" w:rsidRPr="007733D0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vMerge/>
          </w:tcPr>
          <w:p w:rsidR="007733D0" w:rsidRPr="007733D0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3D0" w:rsidRPr="007733D0" w:rsidTr="007733D0">
        <w:tc>
          <w:tcPr>
            <w:tcW w:w="675" w:type="dxa"/>
          </w:tcPr>
          <w:p w:rsidR="007733D0" w:rsidRPr="007733D0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1" w:type="dxa"/>
          </w:tcPr>
          <w:p w:rsidR="00E36AE5" w:rsidRPr="005D28EB" w:rsidRDefault="00E36AE5" w:rsidP="00E3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Введение. Общие сведения о кадастре, субъектах и объектах Городского кадастра. </w:t>
            </w:r>
          </w:p>
          <w:p w:rsidR="00E36AE5" w:rsidRPr="005D28EB" w:rsidRDefault="00E36AE5" w:rsidP="00E3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Вопросы:</w:t>
            </w:r>
          </w:p>
          <w:p w:rsidR="00E36AE5" w:rsidRPr="005D28EB" w:rsidRDefault="00E36AE5" w:rsidP="00D73A8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Общие сведения о государственных информационных и кадастровых системах. </w:t>
            </w:r>
          </w:p>
          <w:p w:rsidR="00E36AE5" w:rsidRPr="005D28EB" w:rsidRDefault="00E36AE5" w:rsidP="00D73A8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Структура органов государственного управления земельно-имущественным комплексом страны. </w:t>
            </w:r>
          </w:p>
          <w:p w:rsidR="00E36AE5" w:rsidRPr="005D28EB" w:rsidRDefault="00E36AE5" w:rsidP="00D73A8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Понятие объекта недвижимости. </w:t>
            </w:r>
          </w:p>
          <w:p w:rsidR="00E36AE5" w:rsidRPr="005D28EB" w:rsidRDefault="00E36AE5" w:rsidP="00D73A8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Понятие земельного участка. </w:t>
            </w:r>
          </w:p>
          <w:p w:rsidR="007733D0" w:rsidRPr="005D28EB" w:rsidRDefault="00E36AE5" w:rsidP="00D73A8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Понятие объекта капитального строительства.</w:t>
            </w:r>
          </w:p>
        </w:tc>
      </w:tr>
      <w:tr w:rsidR="007733D0" w:rsidRPr="007733D0" w:rsidTr="007733D0">
        <w:tc>
          <w:tcPr>
            <w:tcW w:w="675" w:type="dxa"/>
          </w:tcPr>
          <w:p w:rsidR="007733D0" w:rsidRPr="007733D0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1" w:type="dxa"/>
          </w:tcPr>
          <w:p w:rsidR="00713BD8" w:rsidRPr="005D28EB" w:rsidRDefault="00713BD8" w:rsidP="0071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понятия, термины и определения, используемые в профессиональной деятельности профиля «Городской кадастр». </w:t>
            </w:r>
          </w:p>
          <w:p w:rsidR="00713BD8" w:rsidRPr="005D28EB" w:rsidRDefault="00713BD8" w:rsidP="0071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Вопросы:</w:t>
            </w:r>
          </w:p>
          <w:p w:rsidR="00713BD8" w:rsidRPr="005D28EB" w:rsidRDefault="00713BD8" w:rsidP="0071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  <w:t>Основные термины и определения.</w:t>
            </w:r>
          </w:p>
          <w:p w:rsidR="00713BD8" w:rsidRPr="005D28EB" w:rsidRDefault="00713BD8" w:rsidP="0071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  <w:t xml:space="preserve">Понятие кадастра недвижимости, мониторинга земель, управления городскими территориями, территориального планирования, прикладной геодезии, инженерного обустройства территории населённых пунктов. </w:t>
            </w:r>
          </w:p>
          <w:p w:rsidR="00713BD8" w:rsidRPr="005D28EB" w:rsidRDefault="00713BD8" w:rsidP="0071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  <w:t xml:space="preserve">Понятие землеустройства и межевания земель. </w:t>
            </w:r>
          </w:p>
          <w:p w:rsidR="007733D0" w:rsidRPr="005D28EB" w:rsidRDefault="00713BD8" w:rsidP="0071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  <w:t>Понятие технической инвентаризации объектов капитального строительства.</w:t>
            </w:r>
          </w:p>
        </w:tc>
      </w:tr>
      <w:tr w:rsidR="007733D0" w:rsidRPr="007733D0" w:rsidTr="007733D0">
        <w:tc>
          <w:tcPr>
            <w:tcW w:w="675" w:type="dxa"/>
          </w:tcPr>
          <w:p w:rsidR="007733D0" w:rsidRPr="007733D0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1" w:type="dxa"/>
          </w:tcPr>
          <w:p w:rsidR="00D73A8A" w:rsidRPr="005D28EB" w:rsidRDefault="00D73A8A" w:rsidP="00D7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Характеристика профессиональной деятельности бакалавров по направлению подготовки  «Землеустройство и кадастры» профиля «Городской кадастр». </w:t>
            </w:r>
          </w:p>
          <w:p w:rsidR="00D73A8A" w:rsidRPr="005D28EB" w:rsidRDefault="00D73A8A" w:rsidP="00D7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Вопросы:</w:t>
            </w:r>
          </w:p>
          <w:p w:rsidR="00D73A8A" w:rsidRPr="005D28EB" w:rsidRDefault="00D73A8A" w:rsidP="00D7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  <w:t xml:space="preserve">Область профессиональной деятельности бакалавров. </w:t>
            </w:r>
          </w:p>
          <w:p w:rsidR="00D73A8A" w:rsidRPr="005D28EB" w:rsidRDefault="00D73A8A" w:rsidP="00D7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  <w:t xml:space="preserve">Объекты профессиональной деятельности бакалавров. </w:t>
            </w:r>
          </w:p>
          <w:p w:rsidR="007733D0" w:rsidRPr="005D28EB" w:rsidRDefault="00D73A8A" w:rsidP="00D7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  <w:t>Виды профессиональной деятельности и профессиональные задачи, которые должен решать бакалавр профиля «Городской кадастр» в соответствии с видами профессиональной деятельности</w:t>
            </w:r>
          </w:p>
        </w:tc>
      </w:tr>
      <w:tr w:rsidR="007733D0" w:rsidRPr="007733D0" w:rsidTr="007733D0">
        <w:tc>
          <w:tcPr>
            <w:tcW w:w="675" w:type="dxa"/>
          </w:tcPr>
          <w:p w:rsidR="007733D0" w:rsidRPr="007733D0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31" w:type="dxa"/>
          </w:tcPr>
          <w:p w:rsidR="002533B7" w:rsidRPr="005D28EB" w:rsidRDefault="002533B7" w:rsidP="00253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Требования к результатам освоения основных образовательных программ </w:t>
            </w:r>
            <w:proofErr w:type="spellStart"/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бакалавриата</w:t>
            </w:r>
            <w:proofErr w:type="spellEnd"/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профилю «Городской кадастр». Общекультурные и профессиональные компетенции.</w:t>
            </w:r>
          </w:p>
          <w:p w:rsidR="002533B7" w:rsidRPr="005D28EB" w:rsidRDefault="002533B7" w:rsidP="00253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Вопросы:</w:t>
            </w:r>
          </w:p>
          <w:p w:rsidR="002533B7" w:rsidRPr="005D28EB" w:rsidRDefault="002533B7" w:rsidP="00253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  <w:t>Требования к освоению основных образовательных программ профиля «Городской кадастр». Комплекс учебных дисциплин.</w:t>
            </w:r>
          </w:p>
          <w:p w:rsidR="002533B7" w:rsidRPr="005D28EB" w:rsidRDefault="002533B7" w:rsidP="00253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  <w:t xml:space="preserve">Общекультурные компетенции бакалавра профиля «Городской кадастр» (ОК1-ОК17). </w:t>
            </w:r>
          </w:p>
          <w:p w:rsidR="007733D0" w:rsidRPr="005D28EB" w:rsidRDefault="002533B7" w:rsidP="00253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ab/>
              <w:t>Профессиональные компетенции (ПК</w:t>
            </w:r>
            <w:proofErr w:type="gramStart"/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proofErr w:type="gramEnd"/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– ПК21) бакалавров профиля «Городской кадастр» в организационно-управленческой деятельности (ПК1-ПК5), в проектной деятельности (ПК6-ПК9), в производственно-технологической деятельности (ПК10-ПК16), в научно-исследовательской деятельности (ПК17 – ПК21).</w:t>
            </w:r>
          </w:p>
        </w:tc>
      </w:tr>
      <w:tr w:rsidR="007733D0" w:rsidRPr="007733D0" w:rsidTr="007733D0">
        <w:tc>
          <w:tcPr>
            <w:tcW w:w="675" w:type="dxa"/>
          </w:tcPr>
          <w:p w:rsidR="007733D0" w:rsidRPr="007733D0" w:rsidRDefault="007733D0" w:rsidP="0077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31" w:type="dxa"/>
          </w:tcPr>
          <w:p w:rsidR="004026CA" w:rsidRPr="005D28EB" w:rsidRDefault="004026CA" w:rsidP="00773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Нормативно-правовая база городского кадастра и государственного кадастра недвижимости. </w:t>
            </w:r>
          </w:p>
          <w:p w:rsidR="001F4297" w:rsidRPr="005D28EB" w:rsidRDefault="001F4297" w:rsidP="001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Вопросы:</w:t>
            </w:r>
          </w:p>
          <w:p w:rsidR="001F4297" w:rsidRPr="005D28EB" w:rsidRDefault="001F4297" w:rsidP="001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1.Кодексы Российской Федерации. </w:t>
            </w:r>
          </w:p>
          <w:p w:rsidR="001F4297" w:rsidRPr="005D28EB" w:rsidRDefault="001F4297" w:rsidP="001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2. Федеральные законы. </w:t>
            </w:r>
          </w:p>
          <w:p w:rsidR="001F4297" w:rsidRPr="005D28EB" w:rsidRDefault="001F4297" w:rsidP="001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3. Постановления Правительства РФ. </w:t>
            </w:r>
          </w:p>
          <w:p w:rsidR="007733D0" w:rsidRPr="005D28EB" w:rsidRDefault="001F4297" w:rsidP="001F4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8E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 Приказы и постановления федерального органа исполнительной власти, уполномоченного нормативно правового регулирования в сфере кадастра недвижимости.</w:t>
            </w:r>
          </w:p>
        </w:tc>
      </w:tr>
    </w:tbl>
    <w:p w:rsidR="00C278A3" w:rsidRPr="00C278A3" w:rsidRDefault="00C278A3" w:rsidP="001F4297">
      <w:bookmarkStart w:id="0" w:name="_GoBack"/>
      <w:bookmarkEnd w:id="0"/>
    </w:p>
    <w:sectPr w:rsidR="00C278A3" w:rsidRPr="00C278A3" w:rsidSect="00800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0713"/>
    <w:multiLevelType w:val="hybridMultilevel"/>
    <w:tmpl w:val="F7307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E4B8B"/>
    <w:multiLevelType w:val="hybridMultilevel"/>
    <w:tmpl w:val="6AD04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278A3"/>
    <w:rsid w:val="001F4297"/>
    <w:rsid w:val="002533B7"/>
    <w:rsid w:val="004026CA"/>
    <w:rsid w:val="005D28EB"/>
    <w:rsid w:val="00713BD8"/>
    <w:rsid w:val="007733D0"/>
    <w:rsid w:val="008004DB"/>
    <w:rsid w:val="00836253"/>
    <w:rsid w:val="00890BA0"/>
    <w:rsid w:val="00967A66"/>
    <w:rsid w:val="00C278A3"/>
    <w:rsid w:val="00CE3AFD"/>
    <w:rsid w:val="00D13A1C"/>
    <w:rsid w:val="00D73A8A"/>
    <w:rsid w:val="00E3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ГКИИ</cp:lastModifiedBy>
  <cp:revision>13</cp:revision>
  <dcterms:created xsi:type="dcterms:W3CDTF">2013-05-08T16:18:00Z</dcterms:created>
  <dcterms:modified xsi:type="dcterms:W3CDTF">2013-05-14T09:22:00Z</dcterms:modified>
</cp:coreProperties>
</file>